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B20" w:rsidRPr="00667DF2" w:rsidRDefault="00CD4B20" w:rsidP="00CD4B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7D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Основные направления деятельности МКУ «Центр обеспечения» </w:t>
      </w:r>
    </w:p>
    <w:p w:rsidR="00CD4B20" w:rsidRPr="00667DF2" w:rsidRDefault="00CD4B20" w:rsidP="00CD4B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67DF2">
        <w:rPr>
          <w:rFonts w:ascii="Times New Roman" w:hAnsi="Times New Roman" w:cs="Times New Roman"/>
          <w:b/>
          <w:sz w:val="24"/>
          <w:szCs w:val="24"/>
          <w:lang w:eastAsia="ru-RU"/>
        </w:rPr>
        <w:t>по выявлению и поддержке одаренных детей  в МО Куркинский район</w:t>
      </w:r>
      <w:bookmarkStart w:id="0" w:name="_GoBack"/>
      <w:bookmarkEnd w:id="0"/>
    </w:p>
    <w:p w:rsidR="00CD4B20" w:rsidRPr="00667DF2" w:rsidRDefault="00CD4B20" w:rsidP="00CD4B20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CD4B20" w:rsidRPr="00667DF2" w:rsidRDefault="00CD4B20" w:rsidP="00CD4B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"/>
        <w:gridCol w:w="2266"/>
        <w:gridCol w:w="6793"/>
      </w:tblGrid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деятельности Ресурсного центра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деятельности</w:t>
            </w:r>
          </w:p>
        </w:tc>
      </w:tr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Координационное направление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нормативно-правовой базы для реализации задач ресурсного центра; выполнение функций мониторинга и контроля за деятельностью площадок ресурсного центра; обеспечение анализа деятельности ресурсного центра; обобщение результатов работы с одарёнными учащимися.</w:t>
            </w:r>
          </w:p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направление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проблем в работе с одарёнными детьми; создание банка </w:t>
            </w:r>
            <w:hyperlink r:id="rId4" w:tooltip="Образовательные программы" w:history="1">
              <w:r w:rsidRPr="00667D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образовательных программ</w:t>
              </w:r>
            </w:hyperlink>
            <w:r w:rsidR="00667DF2" w:rsidRPr="00667DF2">
              <w:t xml:space="preserve"> </w:t>
            </w: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методических материалов для работы с одарёнными детьми; размещение информации по работе с одаренными детьми в средствах СМИ, сети интернет, на сайтах ОО, органа управления образованием. </w:t>
            </w:r>
          </w:p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6"/>
            </w:tblGrid>
            <w:tr w:rsidR="00CD4B20" w:rsidRPr="00667DF2" w:rsidTr="002F0D4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CD4B20" w:rsidRPr="00667DF2" w:rsidRDefault="00CD4B20" w:rsidP="002F0D4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динамики продвижения одаренного ребенка в социуме; формирование банка информационно-методических материалов (диагностики, методики, тренинги и т. п.) создание банка данных по одарённым и талантливым детям. </w:t>
            </w:r>
          </w:p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направление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квалификации педагогов; оказание консультативной, методической, организационной и технической поддержки педагогам и ОО по вопросам работы с одарёнными детьми; создание профессионального сообщества педагогов, работающих с одаренными детьми; развитие системы сетевого взаимодействия педагогов средствами икт; организация мастер-классов, тематических семинаров и др. форм по распространению опыта сопровождения развития одаренного ребенка; распространение электронных пособий с методическими материалами педагогов по работе с одаренным ребенком; обучение по </w:t>
            </w:r>
            <w:hyperlink r:id="rId5" w:tooltip="Программы повышения квалификации" w:history="1">
              <w:r w:rsidRPr="00667D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программам повышения квалификации</w:t>
              </w:r>
            </w:hyperlink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«особенности работы с одаренными детьми»; обеспечение условий для возможности применения новых педагогических технологий; создание и систематическое обновление банка технологий работы с одаренными детьми; формирование </w:t>
            </w:r>
            <w:hyperlink r:id="rId6" w:tooltip="Базы данных" w:history="1">
              <w:r w:rsidRPr="00667D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базы данных</w:t>
              </w:r>
            </w:hyperlink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опыта творческих педагогов, работающих с одарёнными детьми. </w:t>
            </w:r>
          </w:p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D4B20" w:rsidRPr="00667DF2" w:rsidTr="002F0D4A"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Организационно-мотивационное направление</w:t>
            </w:r>
          </w:p>
        </w:tc>
        <w:tc>
          <w:tcPr>
            <w:tcW w:w="0" w:type="auto"/>
            <w:vAlign w:val="center"/>
            <w:hideMark/>
          </w:tcPr>
          <w:p w:rsidR="00CD4B20" w:rsidRPr="00667DF2" w:rsidRDefault="00CD4B20" w:rsidP="002F0D4A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муниципальных каникулярных школ, конкурсов, олимпиад, научно-практических конференций, выставок и др. в соответствии с муниципальными, региональными и всероссийскими программами; расширение сети профильных классов; работа по </w:t>
            </w:r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индивидуальным планам учащихся; сотрудничество с другими ресурсными центрами, вузами, учреждениями дополнительного и профессионального образования; развитие системы региональных и муниципальных олимпиад, выставок, фестивалей, спартакиад.пропаганда детских достижений в социуме, издание сборников, включающих основные достижения одаренных детей и их наставников за текущий учебный год; чествование одаренных детей и их наставников на уровне ОО, на муниципальном уровне; проведение занятий по программам повышенного уровня на образовательной площадке ресурсного центра с одарёнными и талантливыми детьми по предметам естественнонаучной, технической и гуманитарной направленности; создание имиджа ресурсного центра, привлекательного в глазах всех субъектов образовательного процесса, общественности, подтвержденного результатами </w:t>
            </w:r>
            <w:hyperlink r:id="rId7" w:tooltip="Социологические исследования" w:history="1">
              <w:r w:rsidRPr="00667DF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социологических исследований</w:t>
              </w:r>
            </w:hyperlink>
            <w:r w:rsidRPr="0066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D36C58" w:rsidRPr="00667DF2" w:rsidRDefault="00CD4B20">
      <w:r w:rsidRPr="00667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sectPr w:rsidR="00D36C58" w:rsidRPr="00667DF2" w:rsidSect="001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D4B20"/>
    <w:rsid w:val="001663AA"/>
    <w:rsid w:val="00667DF2"/>
    <w:rsid w:val="00CD4B20"/>
    <w:rsid w:val="00D36C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B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B2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sotciologicheskie_issledovan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bazi_dannih/" TargetMode="External"/><Relationship Id="rId5" Type="http://schemas.openxmlformats.org/officeDocument/2006/relationships/hyperlink" Target="http://pandia.ru/text/category/programmi_povisheniya_kvalifikatcii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pandia.ru/text/category/obrazovatelmznie_programmi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528</Words>
  <Characters>3015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Admin</cp:lastModifiedBy>
  <cp:revision>2</cp:revision>
  <dcterms:created xsi:type="dcterms:W3CDTF">2019-07-12T14:27:00Z</dcterms:created>
  <dcterms:modified xsi:type="dcterms:W3CDTF">2020-10-09T11:11:00Z</dcterms:modified>
</cp:coreProperties>
</file>